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Times New Roman" w:hAnsi="Times New Roman" w:eastAsia="黑体"/>
          <w:sz w:val="32"/>
          <w:szCs w:val="32"/>
          <w:lang w:val="en-US" w:eastAsia="zh-CN"/>
        </w:rPr>
      </w:pPr>
      <w:r>
        <w:rPr>
          <w:rFonts w:hint="eastAsia" w:ascii="Times New Roman" w:hAnsi="黑体" w:eastAsia="黑体" w:cs="黑体"/>
          <w:sz w:val="32"/>
          <w:szCs w:val="32"/>
        </w:rPr>
        <w:t>附件</w:t>
      </w:r>
      <w:r>
        <w:rPr>
          <w:rFonts w:hint="eastAsia" w:ascii="Times New Roman" w:hAnsi="黑体" w:eastAsia="黑体" w:cs="黑体"/>
          <w:sz w:val="32"/>
          <w:szCs w:val="32"/>
          <w:lang w:val="en-US" w:eastAsia="zh-CN"/>
        </w:rPr>
        <w:t>2</w:t>
      </w:r>
    </w:p>
    <w:p>
      <w:pPr>
        <w:jc w:val="center"/>
        <w:rPr>
          <w:rFonts w:hint="eastAsia" w:ascii="Times New Roman" w:hAnsi="Times New Roman" w:eastAsia="仿宋_GB2312" w:cs="仿宋_GB2312"/>
          <w:sz w:val="28"/>
          <w:szCs w:val="28"/>
        </w:rPr>
      </w:pPr>
      <w:bookmarkStart w:id="0" w:name="_GoBack"/>
      <w:r>
        <w:rPr>
          <w:rFonts w:hint="eastAsia" w:ascii="Times New Roman" w:hAnsi="华文中宋" w:eastAsia="华文中宋"/>
          <w:color w:val="000000"/>
          <w:sz w:val="36"/>
          <w:szCs w:val="36"/>
          <w:lang w:val="en-US" w:eastAsia="zh-CN"/>
        </w:rPr>
        <w:t>中南林业科技大学涉外学院</w:t>
      </w:r>
      <w:r>
        <w:rPr>
          <w:rFonts w:ascii="Times New Roman" w:hAnsi="华文中宋" w:eastAsia="华文中宋"/>
          <w:color w:val="000000"/>
          <w:sz w:val="36"/>
          <w:szCs w:val="36"/>
        </w:rPr>
        <w:t>考生体温自我监测登记表</w:t>
      </w:r>
    </w:p>
    <w:bookmarkEnd w:id="0"/>
    <w:p>
      <w:pPr>
        <w:spacing w:line="560" w:lineRule="exact"/>
        <w:jc w:val="left"/>
        <w:rPr>
          <w:rFonts w:ascii="Times New Roman" w:hAnsi="Times New Roman" w:eastAsia="仿宋_GB2312"/>
          <w:sz w:val="28"/>
          <w:szCs w:val="28"/>
        </w:rPr>
      </w:pPr>
      <w:r>
        <w:rPr>
          <w:rFonts w:hint="eastAsia" w:ascii="Times New Roman" w:hAnsi="Times New Roman" w:eastAsia="仿宋_GB2312" w:cs="仿宋_GB2312"/>
          <w:sz w:val="28"/>
          <w:szCs w:val="28"/>
        </w:rPr>
        <w:t>姓</w:t>
      </w:r>
      <w:r>
        <w:rPr>
          <w:rFonts w:ascii="Times New Roman" w:hAnsi="Times New Roman" w:eastAsia="仿宋_GB2312"/>
          <w:sz w:val="28"/>
          <w:szCs w:val="28"/>
        </w:rPr>
        <w:t xml:space="preserve">  </w:t>
      </w:r>
      <w:r>
        <w:rPr>
          <w:rFonts w:hint="eastAsia" w:ascii="Times New Roman" w:hAnsi="Times New Roman" w:eastAsia="仿宋_GB2312" w:cs="仿宋_GB2312"/>
          <w:sz w:val="28"/>
          <w:szCs w:val="28"/>
        </w:rPr>
        <w:t>名：</w:t>
      </w:r>
      <w:r>
        <w:rPr>
          <w:rFonts w:ascii="Times New Roman" w:hAnsi="Times New Roman" w:eastAsia="仿宋_GB2312"/>
          <w:sz w:val="28"/>
          <w:szCs w:val="28"/>
        </w:rPr>
        <w:t xml:space="preserve">                     </w:t>
      </w:r>
      <w:r>
        <w:rPr>
          <w:rFonts w:hint="eastAsia" w:ascii="Times New Roman" w:hAnsi="Times New Roman" w:eastAsia="仿宋_GB2312" w:cs="仿宋_GB2312"/>
          <w:sz w:val="28"/>
          <w:szCs w:val="28"/>
        </w:rPr>
        <w:t>身份证号：</w:t>
      </w:r>
      <w:r>
        <w:rPr>
          <w:rFonts w:ascii="Times New Roman" w:hAnsi="Times New Roman" w:eastAsia="仿宋_GB2312"/>
          <w:sz w:val="28"/>
          <w:szCs w:val="28"/>
        </w:rPr>
        <w:t xml:space="preserve">                </w:t>
      </w:r>
    </w:p>
    <w:tbl>
      <w:tblPr>
        <w:tblStyle w:val="2"/>
        <w:tblW w:w="5106" w:type="pct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88"/>
        <w:gridCol w:w="1041"/>
        <w:gridCol w:w="1842"/>
        <w:gridCol w:w="1889"/>
        <w:gridCol w:w="254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798" w:type="pc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日期</w:t>
            </w:r>
          </w:p>
        </w:tc>
        <w:tc>
          <w:tcPr>
            <w:tcW w:w="598" w:type="pct"/>
            <w:noWrap w:val="0"/>
            <w:vAlign w:val="center"/>
          </w:tcPr>
          <w:p>
            <w:pPr>
              <w:spacing w:line="5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sz w:val="24"/>
              </w:rPr>
              <w:t>体温</w:t>
            </w:r>
          </w:p>
        </w:tc>
        <w:tc>
          <w:tcPr>
            <w:tcW w:w="1058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本人及家人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身体健康状况</w:t>
            </w:r>
          </w:p>
        </w:tc>
        <w:tc>
          <w:tcPr>
            <w:tcW w:w="1085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是否接触</w:t>
            </w:r>
          </w:p>
          <w:p>
            <w:pPr>
              <w:widowControl/>
              <w:spacing w:line="30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境外返湘人员</w:t>
            </w:r>
          </w:p>
        </w:tc>
        <w:tc>
          <w:tcPr>
            <w:tcW w:w="1459" w:type="pct"/>
            <w:noWrap w:val="0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default" w:ascii="Times New Roman" w:hAnsi="Times New Roman" w:eastAsia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val="en-US" w:eastAsia="zh-CN"/>
              </w:rPr>
              <w:t>行程码上是否有中高风险地区旅居史记录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798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default" w:ascii="Times New Roman" w:hAnsi="Times New Roman" w:eastAsia="仿宋_GB2312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月  日</w:t>
            </w:r>
          </w:p>
        </w:tc>
        <w:tc>
          <w:tcPr>
            <w:tcW w:w="598" w:type="pct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8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正常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异常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 □ </w:t>
            </w:r>
          </w:p>
        </w:tc>
        <w:tc>
          <w:tcPr>
            <w:tcW w:w="1085" w:type="pct"/>
            <w:noWrap w:val="0"/>
            <w:vAlign w:val="center"/>
          </w:tcPr>
          <w:p>
            <w:pPr>
              <w:widowControl/>
              <w:spacing w:line="360" w:lineRule="exact"/>
              <w:ind w:firstLine="120" w:firstLineChars="50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  <w:tc>
          <w:tcPr>
            <w:tcW w:w="1459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月  日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8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正常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异常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 □</w:t>
            </w:r>
          </w:p>
        </w:tc>
        <w:tc>
          <w:tcPr>
            <w:tcW w:w="1085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  <w:tc>
          <w:tcPr>
            <w:tcW w:w="1459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月  日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8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正常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异常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 □</w:t>
            </w:r>
          </w:p>
        </w:tc>
        <w:tc>
          <w:tcPr>
            <w:tcW w:w="1085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  <w:tc>
          <w:tcPr>
            <w:tcW w:w="1459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月  日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8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正常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异常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 □</w:t>
            </w:r>
          </w:p>
        </w:tc>
        <w:tc>
          <w:tcPr>
            <w:tcW w:w="1085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  <w:tc>
          <w:tcPr>
            <w:tcW w:w="1459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月  日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8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正常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异常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 □</w:t>
            </w:r>
          </w:p>
        </w:tc>
        <w:tc>
          <w:tcPr>
            <w:tcW w:w="1085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  <w:tc>
          <w:tcPr>
            <w:tcW w:w="1459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月  日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8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正常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异常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 □</w:t>
            </w:r>
          </w:p>
        </w:tc>
        <w:tc>
          <w:tcPr>
            <w:tcW w:w="1085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  <w:tc>
          <w:tcPr>
            <w:tcW w:w="1459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月  日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8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正常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异常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 □</w:t>
            </w:r>
          </w:p>
        </w:tc>
        <w:tc>
          <w:tcPr>
            <w:tcW w:w="1085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  <w:tc>
          <w:tcPr>
            <w:tcW w:w="1459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月  日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8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正常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异常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 □</w:t>
            </w:r>
          </w:p>
        </w:tc>
        <w:tc>
          <w:tcPr>
            <w:tcW w:w="1085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  <w:tc>
          <w:tcPr>
            <w:tcW w:w="1459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月  日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8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正常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异常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 □</w:t>
            </w:r>
          </w:p>
        </w:tc>
        <w:tc>
          <w:tcPr>
            <w:tcW w:w="1085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  <w:tc>
          <w:tcPr>
            <w:tcW w:w="1459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月  日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8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正常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异常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 □</w:t>
            </w:r>
          </w:p>
        </w:tc>
        <w:tc>
          <w:tcPr>
            <w:tcW w:w="1085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  <w:tc>
          <w:tcPr>
            <w:tcW w:w="1459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月  日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8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正常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异常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 □</w:t>
            </w:r>
          </w:p>
        </w:tc>
        <w:tc>
          <w:tcPr>
            <w:tcW w:w="1085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  <w:tc>
          <w:tcPr>
            <w:tcW w:w="1459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月  日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8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正常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异常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 □</w:t>
            </w:r>
          </w:p>
        </w:tc>
        <w:tc>
          <w:tcPr>
            <w:tcW w:w="1085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  <w:tc>
          <w:tcPr>
            <w:tcW w:w="1459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月  日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8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正常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异常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 □</w:t>
            </w:r>
          </w:p>
        </w:tc>
        <w:tc>
          <w:tcPr>
            <w:tcW w:w="1085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  <w:tc>
          <w:tcPr>
            <w:tcW w:w="1459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5" w:hRule="atLeast"/>
          <w:jc w:val="center"/>
        </w:trPr>
        <w:tc>
          <w:tcPr>
            <w:tcW w:w="1388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hint="eastAsia"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  <w:lang w:val="en-US" w:eastAsia="zh-CN"/>
              </w:rPr>
              <w:t xml:space="preserve"> 月  日</w:t>
            </w:r>
          </w:p>
        </w:tc>
        <w:tc>
          <w:tcPr>
            <w:tcW w:w="1041" w:type="dxa"/>
            <w:noWrap w:val="0"/>
            <w:vAlign w:val="center"/>
          </w:tcPr>
          <w:p>
            <w:pPr>
              <w:spacing w:line="360" w:lineRule="exact"/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1058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正常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异常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 □</w:t>
            </w:r>
          </w:p>
        </w:tc>
        <w:tc>
          <w:tcPr>
            <w:tcW w:w="1085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  <w:tc>
          <w:tcPr>
            <w:tcW w:w="1459" w:type="pct"/>
            <w:noWrap w:val="0"/>
            <w:vAlign w:val="center"/>
          </w:tcPr>
          <w:p>
            <w:pPr>
              <w:widowControl/>
              <w:spacing w:line="360" w:lineRule="exact"/>
              <w:jc w:val="center"/>
              <w:rPr>
                <w:rFonts w:ascii="Times New Roman" w:hAnsi="Times New Roman" w:eastAsia="仿宋_GB2312"/>
                <w:color w:val="000000"/>
                <w:kern w:val="0"/>
                <w:sz w:val="24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是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 xml:space="preserve">□    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否</w:t>
            </w:r>
            <w:r>
              <w:rPr>
                <w:rFonts w:ascii="Times New Roman" w:hAnsi="Times New Roman" w:eastAsia="仿宋_GB2312"/>
                <w:color w:val="000000"/>
                <w:kern w:val="0"/>
                <w:sz w:val="24"/>
              </w:rPr>
              <w:t>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51" w:hRule="atLeast"/>
          <w:jc w:val="center"/>
        </w:trPr>
        <w:tc>
          <w:tcPr>
            <w:tcW w:w="5000" w:type="pct"/>
            <w:gridSpan w:val="5"/>
            <w:noWrap w:val="0"/>
            <w:vAlign w:val="center"/>
          </w:tcPr>
          <w:p>
            <w:pPr>
              <w:widowControl/>
              <w:spacing w:line="360" w:lineRule="exact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</w:rPr>
              <w:t>本人承诺：本人保证体温检测表所填写的信息真实、准确、完整。考试过程中，如有发热、乏力、咳嗽、呼吸困难、腹泻等病状出现，将及时向考点报告，并立即就医。如因隐瞒病情及接触史引起影响公共安全的后果，本人将承担相应的法律责任，自愿接受《治安管理处罚法》《传染病防治法》和《关于依法惩治妨害新型冠状病毒感染肺炎疫情防控违法犯罪的意见》等法律法规的处罚。</w:t>
            </w: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              </w:t>
            </w:r>
          </w:p>
          <w:p>
            <w:pPr>
              <w:widowControl/>
              <w:spacing w:line="360" w:lineRule="exact"/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val="en-US" w:eastAsia="zh-CN"/>
              </w:rPr>
            </w:pPr>
            <w:r>
              <w:rPr>
                <w:rFonts w:hint="eastAsia" w:ascii="Times New Roman" w:hAnsi="Times New Roman" w:eastAsia="仿宋_GB2312" w:cs="仿宋_GB2312"/>
                <w:color w:val="000000"/>
                <w:kern w:val="0"/>
                <w:sz w:val="24"/>
                <w:lang w:val="en-US" w:eastAsia="zh-CN"/>
              </w:rPr>
              <w:t xml:space="preserve">                                                 签名：</w:t>
            </w:r>
          </w:p>
        </w:tc>
      </w:tr>
    </w:tbl>
    <w:p>
      <w:pPr>
        <w:widowControl/>
        <w:spacing w:line="360" w:lineRule="exact"/>
      </w:pPr>
      <w:r>
        <w:rPr>
          <w:rFonts w:hint="eastAsia" w:ascii="Times New Roman" w:hAnsi="Times New Roman" w:eastAsia="仿宋_GB2312" w:cs="仿宋_GB2312"/>
          <w:color w:val="000000"/>
          <w:kern w:val="0"/>
          <w:sz w:val="24"/>
        </w:rPr>
        <w:t>注：考生需带《体温自我监测登记表》纸质稿赴考</w:t>
      </w:r>
    </w:p>
    <w:sectPr>
      <w:pgSz w:w="11906" w:h="16838"/>
      <w:pgMar w:top="1417" w:right="1800" w:bottom="141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C3A4332"/>
    <w:rsid w:val="7C3A43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2022-04-28T04:45:00Z</dcterms:created>
  <dc:creator>马路抠</dc:creator>
  <cp:lastModifiedBy>马路抠</cp:lastModifiedBy>
  <dcterms:modified xsi:type="dcterms:W3CDTF">2022-04-28T04:46:21Z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2052-11.1.0.11220</vt:lpwstr>
  </property>
  <property fmtid="{D5CDD505-2E9C-101B-9397-08002B2CF9AE}" pid="3" name="ICV">
    <vt:lpwstr>50715C809F204FDFB33A331A23D45635</vt:lpwstr>
  </property>
</Properties>
</file>